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45F9" w14:textId="7FFE0FE5" w:rsidR="003C0867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 xml:space="preserve">Вопросы к зачету </w:t>
      </w:r>
      <w:r w:rsidR="007D3706">
        <w:rPr>
          <w:rFonts w:ascii="Times New Roman" w:hAnsi="Times New Roman" w:cs="Times New Roman"/>
          <w:b/>
          <w:sz w:val="28"/>
          <w:szCs w:val="28"/>
        </w:rPr>
        <w:t>с оценкой</w:t>
      </w:r>
    </w:p>
    <w:p w14:paraId="71DB3333" w14:textId="77777777" w:rsidR="00534666" w:rsidRPr="00534666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 xml:space="preserve">по дисциплине: </w:t>
      </w:r>
    </w:p>
    <w:p w14:paraId="01483241" w14:textId="17C50003" w:rsidR="00534666" w:rsidRPr="00534666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>«</w:t>
      </w:r>
      <w:r w:rsidR="007D3706" w:rsidRPr="007D3706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управленческой деятельности</w:t>
      </w:r>
      <w:r w:rsidRPr="0053466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49BC8B81" w14:textId="77777777" w:rsidR="00534666" w:rsidRPr="00534666" w:rsidRDefault="00534666" w:rsidP="005346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7D60426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005CC0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1. Понятие, свойства и признаки документа.</w:t>
      </w:r>
    </w:p>
    <w:p w14:paraId="70F313AE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2. Функции документа.</w:t>
      </w:r>
    </w:p>
    <w:p w14:paraId="3846E390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3. Виды документов.</w:t>
      </w:r>
    </w:p>
    <w:p w14:paraId="1294CDC7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4. Номенклатура дел: понятие, виды.</w:t>
      </w:r>
    </w:p>
    <w:p w14:paraId="71A70330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5. Разработка и утверждение номенклатуры дел.</w:t>
      </w:r>
    </w:p>
    <w:p w14:paraId="2F32359C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6. Документооборот: понятие, виды.</w:t>
      </w:r>
    </w:p>
    <w:p w14:paraId="343F6E2D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7. Электронный документооборот.</w:t>
      </w:r>
    </w:p>
    <w:p w14:paraId="00727949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8. Виды систем электронного документооборота.</w:t>
      </w:r>
    </w:p>
    <w:p w14:paraId="42A39D31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9. Электронная подпись, виды подписей, теория и практика применения.</w:t>
      </w:r>
    </w:p>
    <w:p w14:paraId="19D23912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10. Управление документами: принципы, средства.</w:t>
      </w:r>
    </w:p>
    <w:p w14:paraId="30E4256E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11. Документные системы: понятие, характеристики.</w:t>
      </w:r>
    </w:p>
    <w:p w14:paraId="3B7CC826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12. Унифицированная система документации.</w:t>
      </w:r>
    </w:p>
    <w:p w14:paraId="3D1735D1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13. Нормативно-правовая база организации делопроизводства в РФ.</w:t>
      </w:r>
    </w:p>
    <w:p w14:paraId="3E786EDD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14.  Организационные формы делопроизводства.</w:t>
      </w:r>
    </w:p>
    <w:p w14:paraId="2D41E941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15. Структуры службы ДОУ.</w:t>
      </w:r>
    </w:p>
    <w:p w14:paraId="549E3BB4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16. Задачи и функции службы ДОУ.</w:t>
      </w:r>
    </w:p>
    <w:p w14:paraId="5565411B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17. Должностной и численный состав службы ДОУ.</w:t>
      </w:r>
    </w:p>
    <w:p w14:paraId="287F850C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18. Регламентация службы ДОУ.</w:t>
      </w:r>
    </w:p>
    <w:p w14:paraId="3F1FE7D7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19. Служебные документы: понятие, содержание, формы.</w:t>
      </w:r>
    </w:p>
    <w:p w14:paraId="460DEBB6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20.  Функции и виды служебных документов.</w:t>
      </w:r>
    </w:p>
    <w:p w14:paraId="1F187F55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21. Требования к содержанию документов.</w:t>
      </w:r>
    </w:p>
    <w:p w14:paraId="09D9AE08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22. Требования к структуре документов.</w:t>
      </w:r>
    </w:p>
    <w:p w14:paraId="7EF62DB0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23. Требования к стилю изложения документов.</w:t>
      </w:r>
    </w:p>
    <w:p w14:paraId="4543AF66" w14:textId="77D4B0CA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 xml:space="preserve">24. Требования к созданию документов (гост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D3706">
        <w:rPr>
          <w:rFonts w:ascii="Times New Roman" w:hAnsi="Times New Roman" w:cs="Times New Roman"/>
          <w:sz w:val="24"/>
          <w:szCs w:val="24"/>
        </w:rPr>
        <w:t>16).</w:t>
      </w:r>
    </w:p>
    <w:p w14:paraId="50ACBCA3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25. Требования к оформлению документов.</w:t>
      </w:r>
    </w:p>
    <w:p w14:paraId="0DCD983A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26. Регистрация документов.</w:t>
      </w:r>
    </w:p>
    <w:p w14:paraId="2355A8D6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27. Служебная записка.</w:t>
      </w:r>
    </w:p>
    <w:p w14:paraId="283AE353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28. Договор.</w:t>
      </w:r>
    </w:p>
    <w:p w14:paraId="762FA8DD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29. Трудовое соглашение.</w:t>
      </w:r>
    </w:p>
    <w:p w14:paraId="1D6E0B97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30. Распоряжение.</w:t>
      </w:r>
    </w:p>
    <w:p w14:paraId="21BF6983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31.  Кадровая документация.</w:t>
      </w:r>
    </w:p>
    <w:p w14:paraId="473F8F45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32. Состав и характеристика организационно-правовых документов.</w:t>
      </w:r>
    </w:p>
    <w:p w14:paraId="6C682B3F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33.  Виды организационно-правовых документов.</w:t>
      </w:r>
    </w:p>
    <w:p w14:paraId="73500047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34. Состав и характеристика распорядительных документов.</w:t>
      </w:r>
    </w:p>
    <w:p w14:paraId="5F278F50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35. Приказ и его виды.</w:t>
      </w:r>
    </w:p>
    <w:p w14:paraId="0BB1E315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36. Постановление.</w:t>
      </w:r>
    </w:p>
    <w:p w14:paraId="42614923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37. Решение.</w:t>
      </w:r>
    </w:p>
    <w:p w14:paraId="293F9982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38. Указание.</w:t>
      </w:r>
    </w:p>
    <w:p w14:paraId="07F0E93F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39. Понятие, цели и назначение информационно-справочной документации</w:t>
      </w:r>
    </w:p>
    <w:p w14:paraId="4030C145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40. Виды справочно-информационных документов.</w:t>
      </w:r>
    </w:p>
    <w:p w14:paraId="2973546D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41. Протокол.</w:t>
      </w:r>
    </w:p>
    <w:p w14:paraId="487AA3B4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42. Записки.</w:t>
      </w:r>
    </w:p>
    <w:p w14:paraId="23E6FC85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43. Справки.</w:t>
      </w:r>
    </w:p>
    <w:p w14:paraId="6F7242C5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44. Инструкции.</w:t>
      </w:r>
    </w:p>
    <w:p w14:paraId="0D787236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45. Назначение и классификация деловых писем.</w:t>
      </w:r>
    </w:p>
    <w:p w14:paraId="60C231CB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46. Деловая переписка.</w:t>
      </w:r>
    </w:p>
    <w:p w14:paraId="14FD3115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47. Архив: понятие, виды и функции.</w:t>
      </w:r>
    </w:p>
    <w:p w14:paraId="5050C187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lastRenderedPageBreak/>
        <w:t>48. Формирование и оформление дел в архив.</w:t>
      </w:r>
    </w:p>
    <w:p w14:paraId="451D3C26" w14:textId="77777777" w:rsidR="007D3706" w:rsidRPr="007D370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49. Подготовка и передача документов на архивное хранение.</w:t>
      </w:r>
    </w:p>
    <w:p w14:paraId="28188513" w14:textId="0D994B0F" w:rsidR="00534666" w:rsidRPr="00534666" w:rsidRDefault="007D3706" w:rsidP="007D3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706">
        <w:rPr>
          <w:rFonts w:ascii="Times New Roman" w:hAnsi="Times New Roman" w:cs="Times New Roman"/>
          <w:sz w:val="24"/>
          <w:szCs w:val="24"/>
        </w:rPr>
        <w:t>50. Организация хранения документов.</w:t>
      </w:r>
    </w:p>
    <w:sectPr w:rsidR="00534666" w:rsidRPr="0053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EBE"/>
    <w:rsid w:val="001330AD"/>
    <w:rsid w:val="00225BA0"/>
    <w:rsid w:val="003C0867"/>
    <w:rsid w:val="00494461"/>
    <w:rsid w:val="00516041"/>
    <w:rsid w:val="00534666"/>
    <w:rsid w:val="006D530B"/>
    <w:rsid w:val="007D3706"/>
    <w:rsid w:val="009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FD44"/>
  <w15:docId w15:val="{D1FB2174-E767-4E6F-82BE-32E57160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79287685870</cp:lastModifiedBy>
  <cp:revision>7</cp:revision>
  <dcterms:created xsi:type="dcterms:W3CDTF">2020-03-12T11:10:00Z</dcterms:created>
  <dcterms:modified xsi:type="dcterms:W3CDTF">2025-06-03T05:41:00Z</dcterms:modified>
</cp:coreProperties>
</file>